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</w:t>
      </w:r>
      <w:r w:rsidR="00510FD2">
        <w:rPr>
          <w:rFonts w:ascii="Times New Roman" w:hAnsi="Times New Roman" w:cs="Times New Roman"/>
          <w:b/>
          <w:spacing w:val="-1"/>
          <w:sz w:val="32"/>
          <w:szCs w:val="32"/>
        </w:rPr>
        <w:t>–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510FD2">
        <w:rPr>
          <w:rFonts w:ascii="Times New Roman" w:hAnsi="Times New Roman" w:cs="Times New Roman"/>
          <w:b/>
          <w:spacing w:val="-1"/>
          <w:sz w:val="32"/>
          <w:szCs w:val="32"/>
        </w:rPr>
        <w:t xml:space="preserve">YHDP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>Update</w:t>
      </w:r>
      <w:r w:rsidR="00A56C20">
        <w:rPr>
          <w:rFonts w:ascii="Times New Roman" w:hAnsi="Times New Roman" w:cs="Times New Roman"/>
          <w:b/>
          <w:spacing w:val="-1"/>
          <w:sz w:val="32"/>
          <w:szCs w:val="32"/>
        </w:rPr>
        <w:t>/Annual Update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734DE0">
        <w:rPr>
          <w:rFonts w:ascii="Times New Roman" w:hAnsi="Times New Roman" w:cs="Times New Roman"/>
          <w:sz w:val="20"/>
          <w:szCs w:val="20"/>
        </w:rPr>
        <w:t xml:space="preserve">Update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CF508C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CF508C" w:rsidRPr="00B5506A" w:rsidRDefault="00CF508C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CF508C" w:rsidRPr="00B5506A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F508C" w:rsidRPr="00FB33C7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0872EF" w:rsidRDefault="000872EF" w:rsidP="00795D38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3520"/>
        <w:gridCol w:w="3520"/>
      </w:tblGrid>
      <w:tr w:rsidR="00874FD9" w:rsidRPr="00B5506A" w:rsidTr="0054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874FD9" w:rsidRDefault="00874FD9" w:rsidP="00541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74FD9" w:rsidRPr="00B5506A" w:rsidRDefault="00874FD9" w:rsidP="005416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Domestic Violence</w:t>
            </w:r>
          </w:p>
        </w:tc>
      </w:tr>
      <w:tr w:rsidR="00874FD9" w:rsidRPr="00B5506A" w:rsidTr="0054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74FD9" w:rsidRPr="00B5506A" w:rsidRDefault="00874FD9" w:rsidP="005416C7">
            <w:pPr>
              <w:spacing w:before="120"/>
              <w:ind w:right="-29"/>
              <w:rPr>
                <w:rFonts w:eastAsia="Garamond" w:cs="Garamond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74FD9" w:rsidRPr="00B5506A" w:rsidRDefault="00874FD9" w:rsidP="005416C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How long ago did the person have the most recent experience?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74FD9" w:rsidRPr="00B5506A" w:rsidRDefault="00874FD9" w:rsidP="005416C7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74FD9" w:rsidRPr="00B5506A" w:rsidTr="0054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FD9" w:rsidRPr="00B13EB9" w:rsidRDefault="00874FD9" w:rsidP="005416C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FD9" w:rsidRPr="00B5506A" w:rsidRDefault="00874FD9" w:rsidP="005416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FD9" w:rsidRPr="00B5506A" w:rsidRDefault="00874FD9" w:rsidP="005416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</w:tr>
    </w:tbl>
    <w:p w:rsidR="00874FD9" w:rsidRDefault="00874FD9"/>
    <w:p w:rsidR="00874FD9" w:rsidRDefault="00874FD9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4677B2" w:rsidRDefault="004677B2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510FD2" w:rsidRDefault="00510FD2"/>
    <w:p w:rsidR="00510FD2" w:rsidRDefault="00510FD2">
      <w:r>
        <w:br w:type="page"/>
      </w:r>
    </w:p>
    <w:tbl>
      <w:tblPr>
        <w:tblStyle w:val="MediumList2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698"/>
        <w:gridCol w:w="6012"/>
      </w:tblGrid>
      <w:tr w:rsidR="00510FD2" w:rsidRPr="003603D5" w:rsidTr="0051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510FD2" w:rsidRPr="003603D5" w:rsidRDefault="00510FD2" w:rsidP="00510FD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Health Insurance</w:t>
            </w:r>
          </w:p>
        </w:tc>
      </w:tr>
      <w:tr w:rsidR="00510FD2" w:rsidRPr="00A9769D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510FD2" w:rsidRPr="00A9769D" w:rsidRDefault="00510FD2" w:rsidP="00510FD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510FD2" w:rsidRPr="00A9769D" w:rsidRDefault="00510FD2" w:rsidP="00510FD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510FD2" w:rsidRPr="00102723" w:rsidTr="00510FD2">
        <w:trPr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510FD2" w:rsidRDefault="00510FD2" w:rsidP="00510FD2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510FD2" w:rsidRDefault="00510FD2" w:rsidP="00510FD2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510FD2" w:rsidRDefault="00510FD2" w:rsidP="00510FD2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510FD2" w:rsidRDefault="00510FD2" w:rsidP="00510FD2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510FD2" w:rsidRPr="00795D38" w:rsidRDefault="00510FD2" w:rsidP="00510FD2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510FD2" w:rsidRPr="002A59DB" w:rsidRDefault="00510FD2" w:rsidP="00510FD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510FD2" w:rsidRPr="002A59DB" w:rsidRDefault="00510FD2" w:rsidP="00510FD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510FD2" w:rsidRDefault="00510FD2" w:rsidP="00510FD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510FD2" w:rsidRPr="00795D38" w:rsidRDefault="00510FD2" w:rsidP="00510FD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pPr w:leftFromText="180" w:rightFromText="180" w:vertAnchor="page" w:horzAnchor="margin" w:tblpY="3920"/>
        <w:tblW w:w="10720" w:type="dxa"/>
        <w:tblLayout w:type="fixed"/>
        <w:tblLook w:val="04A0" w:firstRow="1" w:lastRow="0" w:firstColumn="1" w:lastColumn="0" w:noHBand="0" w:noVBand="1"/>
      </w:tblPr>
      <w:tblGrid>
        <w:gridCol w:w="3568"/>
        <w:gridCol w:w="3549"/>
        <w:gridCol w:w="27"/>
        <w:gridCol w:w="3576"/>
      </w:tblGrid>
      <w:tr w:rsidR="00510FD2" w:rsidRPr="004B4EDC" w:rsidTr="0051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4"/>
          </w:tcPr>
          <w:p w:rsidR="00510FD2" w:rsidRPr="001520B6" w:rsidRDefault="00510FD2" w:rsidP="00510FD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Safe Living Space</w:t>
            </w: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510FD2" w:rsidRPr="00731A53" w:rsidRDefault="00510FD2" w:rsidP="00510FD2">
            <w:pP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F66BC2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Current home or living space is sa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fe– as determined by the client</w:t>
            </w:r>
          </w:p>
        </w:tc>
        <w:tc>
          <w:tcPr>
            <w:tcW w:w="3576" w:type="dxa"/>
            <w:gridSpan w:val="2"/>
            <w:tcBorders>
              <w:top w:val="single" w:sz="24" w:space="0" w:color="000000" w:themeColor="text1"/>
            </w:tcBorders>
          </w:tcPr>
          <w:p w:rsidR="00510FD2" w:rsidRPr="00602C3F" w:rsidRDefault="00510FD2" w:rsidP="0051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6" w:type="dxa"/>
            <w:tcBorders>
              <w:top w:val="single" w:sz="24" w:space="0" w:color="000000" w:themeColor="text1"/>
            </w:tcBorders>
          </w:tcPr>
          <w:p w:rsidR="00510FD2" w:rsidRPr="00602C3F" w:rsidRDefault="00510FD2" w:rsidP="0051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510FD2" w:rsidRPr="00602C3F" w:rsidTr="00510FD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left w:val="single" w:sz="8" w:space="0" w:color="000000" w:themeColor="text1"/>
            </w:tcBorders>
          </w:tcPr>
          <w:p w:rsidR="00510FD2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home or living space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is safe – as determined by the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br/>
            </w:r>
            <w:r w:rsidRPr="00A677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project/caseworker</w:t>
            </w:r>
          </w:p>
        </w:tc>
        <w:tc>
          <w:tcPr>
            <w:tcW w:w="3576" w:type="dxa"/>
            <w:gridSpan w:val="2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6" w:type="dxa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Worker Doesn’t Know</w:t>
            </w: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510FD2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Client has a permanent connection to a caring adult</w:t>
            </w:r>
          </w:p>
        </w:tc>
        <w:tc>
          <w:tcPr>
            <w:tcW w:w="3576" w:type="dxa"/>
            <w:gridSpan w:val="2"/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6" w:type="dxa"/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left w:val="single" w:sz="8" w:space="0" w:color="000000" w:themeColor="text1"/>
            </w:tcBorders>
          </w:tcPr>
          <w:p w:rsidR="00510FD2" w:rsidRPr="00731A53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Client can manage their mental health needs</w:t>
            </w:r>
            <w:r w:rsidRPr="00A6774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ab/>
            </w:r>
          </w:p>
        </w:tc>
        <w:tc>
          <w:tcPr>
            <w:tcW w:w="3576" w:type="dxa"/>
            <w:gridSpan w:val="2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Always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Often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Sometimes</w:t>
            </w:r>
          </w:p>
        </w:tc>
        <w:tc>
          <w:tcPr>
            <w:tcW w:w="3576" w:type="dxa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Rarely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Never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510FD2" w:rsidRPr="00731A53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Client can manage their substance use (including through abstention)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10FD2" w:rsidRPr="00731A53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Always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Often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Sometimes</w:t>
            </w:r>
          </w:p>
        </w:tc>
        <w:tc>
          <w:tcPr>
            <w:tcW w:w="3603" w:type="dxa"/>
            <w:gridSpan w:val="2"/>
            <w:tcBorders>
              <w:bottom w:val="single" w:sz="4" w:space="0" w:color="auto"/>
            </w:tcBorders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Rarely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Never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10FD2" w:rsidRPr="00A67746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7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Client can manage their physical health needs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Always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Often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Sometimes</w:t>
            </w:r>
          </w:p>
        </w:tc>
        <w:tc>
          <w:tcPr>
            <w:tcW w:w="3603" w:type="dxa"/>
            <w:gridSpan w:val="2"/>
            <w:tcBorders>
              <w:bottom w:val="single" w:sz="4" w:space="0" w:color="auto"/>
            </w:tcBorders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Rarely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Never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</w:tbl>
    <w:p w:rsidR="002A59DB" w:rsidRDefault="002A59DB" w:rsidP="006A1A16">
      <w:pPr>
        <w:spacing w:before="240"/>
      </w:pPr>
    </w:p>
    <w:p w:rsidR="00D16DB9" w:rsidRDefault="00D16DB9" w:rsidP="006A1A16">
      <w:pPr>
        <w:spacing w:before="240"/>
      </w:pPr>
    </w:p>
    <w:p w:rsidR="00D16DB9" w:rsidRDefault="00D16DB9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10FD2" w:rsidRDefault="00510FD2">
      <w:pPr>
        <w:rPr>
          <w:rFonts w:ascii="Times New Roman" w:hAnsi="Times New Roman" w:cs="Times New Roman"/>
          <w:sz w:val="24"/>
          <w:szCs w:val="24"/>
        </w:rPr>
      </w:pPr>
    </w:p>
    <w:p w:rsidR="00510FD2" w:rsidRDefault="00510FD2">
      <w:pPr>
        <w:rPr>
          <w:rFonts w:ascii="Times New Roman" w:hAnsi="Times New Roman" w:cs="Times New Roman"/>
          <w:sz w:val="24"/>
          <w:szCs w:val="24"/>
        </w:rPr>
      </w:pPr>
    </w:p>
    <w:p w:rsidR="00A211AF" w:rsidRDefault="00A2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ediumList2"/>
        <w:tblpPr w:leftFromText="180" w:rightFromText="180" w:vertAnchor="page" w:horzAnchor="margin" w:tblpY="1096"/>
        <w:tblW w:w="10710" w:type="dxa"/>
        <w:tblLayout w:type="fixed"/>
        <w:tblLook w:val="04A0" w:firstRow="1" w:lastRow="0" w:firstColumn="1" w:lastColumn="0" w:noHBand="0" w:noVBand="1"/>
      </w:tblPr>
      <w:tblGrid>
        <w:gridCol w:w="3564"/>
        <w:gridCol w:w="3546"/>
        <w:gridCol w:w="27"/>
        <w:gridCol w:w="3573"/>
      </w:tblGrid>
      <w:tr w:rsidR="00510FD2" w:rsidRPr="004B4EDC" w:rsidTr="0051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</w:tcPr>
          <w:p w:rsidR="00510FD2" w:rsidRPr="001520B6" w:rsidRDefault="00510FD2" w:rsidP="00F755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Life Skills: Client Demonstrates the Ability to Per</w:t>
            </w:r>
            <w:r w:rsidR="00F7550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form Important Daily Activities</w:t>
            </w:r>
            <w:bookmarkStart w:id="0" w:name="_GoBack"/>
            <w:bookmarkEnd w:id="0"/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510FD2" w:rsidRPr="00731A53" w:rsidRDefault="00510FD2" w:rsidP="00510FD2">
            <w:pP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1. Advocates effectively for benefits and resources (e.g., income assistance, food assistance, vouchers, health care).</w:t>
            </w:r>
          </w:p>
        </w:tc>
        <w:tc>
          <w:tcPr>
            <w:tcW w:w="3573" w:type="dxa"/>
            <w:gridSpan w:val="2"/>
            <w:tcBorders>
              <w:top w:val="single" w:sz="24" w:space="0" w:color="000000" w:themeColor="text1"/>
            </w:tcBorders>
          </w:tcPr>
          <w:p w:rsidR="00510FD2" w:rsidRPr="00602C3F" w:rsidRDefault="00510FD2" w:rsidP="0051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  <w:tcBorders>
              <w:top w:val="single" w:sz="24" w:space="0" w:color="000000" w:themeColor="text1"/>
            </w:tcBorders>
          </w:tcPr>
          <w:p w:rsidR="00510FD2" w:rsidRPr="00602C3F" w:rsidRDefault="00510FD2" w:rsidP="0051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single" w:sz="8" w:space="0" w:color="000000" w:themeColor="text1"/>
            </w:tcBorders>
          </w:tcPr>
          <w:p w:rsidR="00510FD2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Communicates respectively and effectively with others: landlord, supervisor, case manager, teachers, other members of household.</w:t>
            </w:r>
          </w:p>
        </w:tc>
        <w:tc>
          <w:tcPr>
            <w:tcW w:w="3573" w:type="dxa"/>
            <w:gridSpan w:val="2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510FD2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Manages money responsibly (e.g., has a budget, pays bills on time).</w:t>
            </w: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3573" w:type="dxa"/>
            <w:gridSpan w:val="2"/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single" w:sz="8" w:space="0" w:color="000000" w:themeColor="text1"/>
            </w:tcBorders>
          </w:tcPr>
          <w:p w:rsidR="00510FD2" w:rsidRPr="00731A53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4. Can cook or prepare their own meals.</w:t>
            </w:r>
          </w:p>
        </w:tc>
        <w:tc>
          <w:tcPr>
            <w:tcW w:w="3573" w:type="dxa"/>
            <w:gridSpan w:val="2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73" w:type="dxa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510FD2" w:rsidRPr="00731A53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5. Keeps their living space habitable (e.g., no mold or other hazards, some degree of cleaning occurs).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510FD2" w:rsidRPr="00731A53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6774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  <w:tr w:rsidR="00510FD2" w:rsidRPr="00602C3F" w:rsidTr="00510FD2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10FD2" w:rsidRPr="00A67746" w:rsidRDefault="00510FD2" w:rsidP="00510FD2">
            <w:pPr>
              <w:spacing w:before="2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573E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Knows how to access transportation (e.g., car, bicycle, bus).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Unknown</w:t>
            </w:r>
          </w:p>
        </w:tc>
      </w:tr>
    </w:tbl>
    <w:tbl>
      <w:tblPr>
        <w:tblStyle w:val="MediumList2"/>
        <w:tblpPr w:leftFromText="180" w:rightFromText="180" w:vertAnchor="page" w:horzAnchor="margin" w:tblpY="6966"/>
        <w:tblOverlap w:val="never"/>
        <w:tblW w:w="10700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10"/>
      </w:tblGrid>
      <w:tr w:rsidR="00510FD2" w:rsidRPr="004B4EDC" w:rsidTr="0051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4"/>
          </w:tcPr>
          <w:p w:rsidR="00510FD2" w:rsidRPr="001520B6" w:rsidRDefault="00510FD2" w:rsidP="00510FD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Location/Contact Tab]</w:t>
            </w: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510FD2" w:rsidRPr="00731A53" w:rsidRDefault="00510FD2" w:rsidP="00510FD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140" w:type="dxa"/>
            <w:gridSpan w:val="3"/>
            <w:tcBorders>
              <w:top w:val="single" w:sz="24" w:space="0" w:color="000000" w:themeColor="text1"/>
            </w:tcBorders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10FD2" w:rsidRPr="00602C3F" w:rsidTr="00510FD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510FD2" w:rsidRDefault="00510FD2" w:rsidP="00510FD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40" w:type="dxa"/>
            <w:gridSpan w:val="3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510FD2" w:rsidRDefault="00510FD2" w:rsidP="00510FD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40" w:type="dxa"/>
            <w:gridSpan w:val="3"/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10FD2" w:rsidRPr="00602C3F" w:rsidTr="00510FD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510FD2" w:rsidRPr="00731A53" w:rsidRDefault="00510FD2" w:rsidP="00510FD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140" w:type="dxa"/>
            <w:gridSpan w:val="3"/>
          </w:tcPr>
          <w:p w:rsidR="00510FD2" w:rsidRPr="00602C3F" w:rsidRDefault="00510FD2" w:rsidP="00510FD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510FD2" w:rsidRPr="00602C3F" w:rsidTr="0051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510FD2" w:rsidRPr="00731A53" w:rsidRDefault="00510FD2" w:rsidP="00510FD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510FD2" w:rsidRPr="00731A53" w:rsidRDefault="00510FD2" w:rsidP="00510FD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0FD2" w:rsidRPr="00731A53" w:rsidRDefault="00510FD2" w:rsidP="00510FD2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10FD2" w:rsidRPr="00602C3F" w:rsidRDefault="00510FD2" w:rsidP="00510FD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6B" w:rsidRDefault="00524D6B" w:rsidP="00BB5A2A">
      <w:r>
        <w:separator/>
      </w:r>
    </w:p>
  </w:endnote>
  <w:endnote w:type="continuationSeparator" w:id="0">
    <w:p w:rsidR="00524D6B" w:rsidRDefault="00524D6B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510FD2">
      <w:t>July</w:t>
    </w:r>
    <w:r w:rsidR="000872EF">
      <w:t xml:space="preserve"> </w:t>
    </w:r>
    <w:r w:rsidR="00874FD9">
      <w:t>2020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6B" w:rsidRDefault="00524D6B" w:rsidP="00BB5A2A">
      <w:r>
        <w:separator/>
      </w:r>
    </w:p>
  </w:footnote>
  <w:footnote w:type="continuationSeparator" w:id="0">
    <w:p w:rsidR="00524D6B" w:rsidRDefault="00524D6B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</w:t>
                          </w:r>
                          <w:r w:rsidR="00510FD2">
                            <w:rPr>
                              <w:noProof/>
                            </w:rPr>
                            <w:t xml:space="preserve">YHDP </w:t>
                          </w:r>
                          <w:r w:rsidR="00734DE0">
                            <w:rPr>
                              <w:noProof/>
                            </w:rPr>
                            <w:t>STANDARD</w:t>
                          </w:r>
                          <w:r w:rsidR="000872EF">
                            <w:rPr>
                              <w:noProof/>
                            </w:rPr>
                            <w:t xml:space="preserve"> UPDATE</w:t>
                          </w:r>
                          <w:r w:rsidR="00A56C20">
                            <w:rPr>
                              <w:noProof/>
                            </w:rPr>
                            <w:t>/ANNUAL</w:t>
                          </w:r>
                          <w:r w:rsidR="00734DE0">
                            <w:rPr>
                              <w:noProof/>
                            </w:rPr>
                            <w:t xml:space="preserve">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</w:t>
                    </w:r>
                    <w:r w:rsidR="00510FD2">
                      <w:rPr>
                        <w:noProof/>
                      </w:rPr>
                      <w:t xml:space="preserve">YHDP </w:t>
                    </w:r>
                    <w:r w:rsidR="00734DE0">
                      <w:rPr>
                        <w:noProof/>
                      </w:rPr>
                      <w:t>STANDARD</w:t>
                    </w:r>
                    <w:r w:rsidR="000872EF">
                      <w:rPr>
                        <w:noProof/>
                      </w:rPr>
                      <w:t xml:space="preserve"> UPDATE</w:t>
                    </w:r>
                    <w:r w:rsidR="00A56C20">
                      <w:rPr>
                        <w:noProof/>
                      </w:rPr>
                      <w:t>/ANNUAL</w:t>
                    </w:r>
                    <w:r w:rsidR="00734DE0">
                      <w:rPr>
                        <w:noProof/>
                      </w:rPr>
                      <w:t xml:space="preserve">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7550F" w:rsidRPr="00F7550F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7550F" w:rsidRPr="00F7550F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83A1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75600"/>
    <w:rsid w:val="000872EF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1D565C"/>
    <w:rsid w:val="001E771B"/>
    <w:rsid w:val="00205FF1"/>
    <w:rsid w:val="00240AA2"/>
    <w:rsid w:val="00241798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0FD2"/>
    <w:rsid w:val="0051137C"/>
    <w:rsid w:val="005143A5"/>
    <w:rsid w:val="005234F1"/>
    <w:rsid w:val="00524D6B"/>
    <w:rsid w:val="00540786"/>
    <w:rsid w:val="00551198"/>
    <w:rsid w:val="0055406E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C4A74"/>
    <w:rsid w:val="006C7CD2"/>
    <w:rsid w:val="006F1A4F"/>
    <w:rsid w:val="006F53DA"/>
    <w:rsid w:val="007069AF"/>
    <w:rsid w:val="007176D3"/>
    <w:rsid w:val="00722DF7"/>
    <w:rsid w:val="00725FBC"/>
    <w:rsid w:val="007274ED"/>
    <w:rsid w:val="00731A53"/>
    <w:rsid w:val="00734DE0"/>
    <w:rsid w:val="00736C02"/>
    <w:rsid w:val="00755603"/>
    <w:rsid w:val="007558CE"/>
    <w:rsid w:val="007573A5"/>
    <w:rsid w:val="00757F56"/>
    <w:rsid w:val="00787BE3"/>
    <w:rsid w:val="0079230D"/>
    <w:rsid w:val="00795D38"/>
    <w:rsid w:val="007A37F0"/>
    <w:rsid w:val="007A6AEC"/>
    <w:rsid w:val="007C52B6"/>
    <w:rsid w:val="007E6785"/>
    <w:rsid w:val="007E7B7E"/>
    <w:rsid w:val="007F2062"/>
    <w:rsid w:val="008044E2"/>
    <w:rsid w:val="00807763"/>
    <w:rsid w:val="008122EC"/>
    <w:rsid w:val="00827192"/>
    <w:rsid w:val="00850BB3"/>
    <w:rsid w:val="0086107C"/>
    <w:rsid w:val="00862F24"/>
    <w:rsid w:val="00863F96"/>
    <w:rsid w:val="00873676"/>
    <w:rsid w:val="00874FD9"/>
    <w:rsid w:val="008A0850"/>
    <w:rsid w:val="008A1080"/>
    <w:rsid w:val="008B1AD3"/>
    <w:rsid w:val="008B6B05"/>
    <w:rsid w:val="008F7098"/>
    <w:rsid w:val="00931630"/>
    <w:rsid w:val="00932F90"/>
    <w:rsid w:val="00950273"/>
    <w:rsid w:val="00954E86"/>
    <w:rsid w:val="00965E54"/>
    <w:rsid w:val="0097506C"/>
    <w:rsid w:val="00976AAB"/>
    <w:rsid w:val="0098526C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1AF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CF508C"/>
    <w:rsid w:val="00D06FCD"/>
    <w:rsid w:val="00D12818"/>
    <w:rsid w:val="00D16DB9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A83"/>
    <w:rsid w:val="00DD3E5D"/>
    <w:rsid w:val="00DD4568"/>
    <w:rsid w:val="00DE63B2"/>
    <w:rsid w:val="00DF0E3C"/>
    <w:rsid w:val="00E07C36"/>
    <w:rsid w:val="00E268D3"/>
    <w:rsid w:val="00E3338A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B43A6"/>
    <w:rsid w:val="00EE0162"/>
    <w:rsid w:val="00EF179B"/>
    <w:rsid w:val="00F02B8E"/>
    <w:rsid w:val="00F06254"/>
    <w:rsid w:val="00F17EE1"/>
    <w:rsid w:val="00F2597C"/>
    <w:rsid w:val="00F27EC1"/>
    <w:rsid w:val="00F337FC"/>
    <w:rsid w:val="00F56095"/>
    <w:rsid w:val="00F71C5A"/>
    <w:rsid w:val="00F7550F"/>
    <w:rsid w:val="00FA5544"/>
    <w:rsid w:val="00FA6A73"/>
    <w:rsid w:val="00FB3EF5"/>
    <w:rsid w:val="00FB67D3"/>
    <w:rsid w:val="00FE283A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99"/>
    <w:unhideWhenUsed/>
    <w:rsid w:val="00510FD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B215-7964-45A6-AD49-DF02F20F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9</cp:revision>
  <cp:lastPrinted>2018-03-27T19:25:00Z</cp:lastPrinted>
  <dcterms:created xsi:type="dcterms:W3CDTF">2020-07-10T16:21:00Z</dcterms:created>
  <dcterms:modified xsi:type="dcterms:W3CDTF">2020-07-21T19:17:00Z</dcterms:modified>
</cp:coreProperties>
</file>